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08" w:rsidRPr="007F5D05" w:rsidRDefault="005A6657" w:rsidP="007F5D05">
      <w:pPr>
        <w:spacing w:after="0"/>
        <w:jc w:val="center"/>
        <w:rPr>
          <w:b/>
          <w:sz w:val="40"/>
        </w:rPr>
      </w:pPr>
      <w:r w:rsidRPr="007F5D05">
        <w:rPr>
          <w:b/>
          <w:sz w:val="40"/>
        </w:rPr>
        <w:t>The Family Church – Living Faith Reaches Out</w:t>
      </w:r>
    </w:p>
    <w:p w:rsidR="005A6657" w:rsidRDefault="007F5D05" w:rsidP="007F5D05">
      <w:pPr>
        <w:tabs>
          <w:tab w:val="left" w:pos="2040"/>
        </w:tabs>
        <w:spacing w:after="0"/>
        <w:jc w:val="center"/>
      </w:pPr>
      <w:r>
        <w:t>Mike Westendorf</w:t>
      </w:r>
    </w:p>
    <w:p w:rsidR="007F5D05" w:rsidRDefault="007F5D05" w:rsidP="007F5D05">
      <w:pPr>
        <w:spacing w:after="0"/>
        <w:jc w:val="center"/>
      </w:pPr>
      <w:r>
        <w:t xml:space="preserve">Email: </w:t>
      </w:r>
      <w:hyperlink r:id="rId6" w:history="1">
        <w:r w:rsidRPr="0053146D">
          <w:rPr>
            <w:rStyle w:val="Hyperlink"/>
          </w:rPr>
          <w:t>mike@mikewestendorf.com</w:t>
        </w:r>
      </w:hyperlink>
      <w:r>
        <w:t xml:space="preserve">  cell phone: 414-507-</w:t>
      </w:r>
      <w:proofErr w:type="gramStart"/>
      <w:r>
        <w:t>8250  website</w:t>
      </w:r>
      <w:proofErr w:type="gramEnd"/>
      <w:r>
        <w:t xml:space="preserve"> </w:t>
      </w:r>
      <w:hyperlink r:id="rId7" w:history="1">
        <w:r w:rsidR="00937AA9" w:rsidRPr="0053146D">
          <w:rPr>
            <w:rStyle w:val="Hyperlink"/>
          </w:rPr>
          <w:t>www.mikewestendorf.com</w:t>
        </w:r>
      </w:hyperlink>
    </w:p>
    <w:p w:rsidR="00937AA9" w:rsidRDefault="00937AA9" w:rsidP="007F5D05">
      <w:pPr>
        <w:spacing w:after="0"/>
        <w:jc w:val="center"/>
      </w:pPr>
    </w:p>
    <w:p w:rsidR="005A6657" w:rsidRDefault="005A6657" w:rsidP="005A6657">
      <w:pPr>
        <w:spacing w:after="0"/>
      </w:pPr>
      <w:r>
        <w:t xml:space="preserve">1. </w:t>
      </w:r>
      <w:r w:rsidRPr="007F5D05">
        <w:rPr>
          <w:b/>
        </w:rPr>
        <w:t>The Family Church</w:t>
      </w:r>
      <w:r>
        <w:t xml:space="preserve"> – a miniature version of The Body</w:t>
      </w:r>
    </w:p>
    <w:p w:rsidR="005A6657" w:rsidRDefault="00937AA9" w:rsidP="005A6657">
      <w:pPr>
        <w:spacing w:after="0"/>
      </w:pPr>
      <w:r>
        <w:t xml:space="preserve">* </w:t>
      </w:r>
      <w:r w:rsidR="005A6657">
        <w:t>A child’s first experience with The Body of Christ is the family</w:t>
      </w:r>
    </w:p>
    <w:p w:rsidR="005A6657" w:rsidRDefault="00937AA9" w:rsidP="005A6657">
      <w:pPr>
        <w:spacing w:after="0"/>
      </w:pPr>
      <w:r>
        <w:t xml:space="preserve">* </w:t>
      </w:r>
      <w:r w:rsidR="005A6657">
        <w:t>A Church Worships God, A Family Worship’s God</w:t>
      </w:r>
    </w:p>
    <w:p w:rsidR="005A6657" w:rsidRDefault="00937AA9" w:rsidP="005A6657">
      <w:pPr>
        <w:spacing w:after="0"/>
      </w:pPr>
      <w:r>
        <w:t xml:space="preserve">* </w:t>
      </w:r>
      <w:r w:rsidR="005A6657">
        <w:t>A Simple view of Lutheran Worship – God comes to us and his people respond.  Grace in its simplest form – we were dead, he made us alive, we respond to his grace.</w:t>
      </w:r>
      <w:r w:rsidR="005A6657">
        <w:tab/>
      </w:r>
    </w:p>
    <w:p w:rsidR="008C5DB5" w:rsidRDefault="00937AA9" w:rsidP="005A6657">
      <w:pPr>
        <w:spacing w:after="0"/>
      </w:pPr>
      <w:r>
        <w:t xml:space="preserve">* </w:t>
      </w:r>
      <w:r w:rsidR="005A6657">
        <w:t xml:space="preserve">If Worship is a lifestyle, </w:t>
      </w:r>
      <w:r>
        <w:t xml:space="preserve">how do I respond?  </w:t>
      </w:r>
      <w:r w:rsidRPr="00937AA9">
        <w:t xml:space="preserve">How does the family respond?  </w:t>
      </w:r>
      <w:r>
        <w:t>H</w:t>
      </w:r>
      <w:r w:rsidR="005A6657">
        <w:t xml:space="preserve">ow does his church respond?  </w:t>
      </w:r>
    </w:p>
    <w:p w:rsidR="00937AA9" w:rsidRDefault="00937AA9" w:rsidP="005A6657">
      <w:pPr>
        <w:spacing w:after="0"/>
      </w:pPr>
    </w:p>
    <w:p w:rsidR="005A6657" w:rsidRDefault="003D580F" w:rsidP="00937AA9">
      <w:pPr>
        <w:spacing w:after="0"/>
        <w:ind w:firstLine="720"/>
      </w:pPr>
      <w:r>
        <w:t>The root of The Body – John 15</w:t>
      </w:r>
      <w:bookmarkStart w:id="0" w:name="_GoBack"/>
      <w:bookmarkEnd w:id="0"/>
    </w:p>
    <w:p w:rsidR="008C5DB5" w:rsidRDefault="005A6657" w:rsidP="00937AA9">
      <w:pPr>
        <w:spacing w:after="0"/>
        <w:ind w:firstLine="720"/>
      </w:pPr>
      <w:r>
        <w:t xml:space="preserve">The culture of The Body – Romans 12, </w:t>
      </w:r>
    </w:p>
    <w:p w:rsidR="008C5DB5" w:rsidRDefault="008C5DB5" w:rsidP="00937AA9">
      <w:pPr>
        <w:spacing w:after="0"/>
        <w:ind w:firstLine="720"/>
      </w:pPr>
      <w:r>
        <w:t xml:space="preserve">The function of The Body – </w:t>
      </w:r>
      <w:r w:rsidR="005A6657">
        <w:t>1 Corinthians 12</w:t>
      </w:r>
      <w:r>
        <w:t xml:space="preserve">, </w:t>
      </w:r>
    </w:p>
    <w:p w:rsidR="005A6657" w:rsidRDefault="008C5DB5" w:rsidP="00937AA9">
      <w:pPr>
        <w:spacing w:after="0"/>
        <w:ind w:firstLine="720"/>
      </w:pPr>
      <w:r>
        <w:t xml:space="preserve">The purpose of The </w:t>
      </w:r>
      <w:r w:rsidR="00E95674">
        <w:t>Body</w:t>
      </w:r>
      <w:r>
        <w:t xml:space="preserve"> – Ephesians 3</w:t>
      </w:r>
    </w:p>
    <w:p w:rsidR="008C5DB5" w:rsidRDefault="008C5DB5" w:rsidP="00937AA9">
      <w:pPr>
        <w:spacing w:after="0"/>
        <w:ind w:firstLine="720"/>
      </w:pPr>
      <w:r>
        <w:t>The Family Church – Ephesians 5 and 6</w:t>
      </w:r>
    </w:p>
    <w:p w:rsidR="00937AA9" w:rsidRDefault="00937AA9" w:rsidP="005A6657">
      <w:pPr>
        <w:spacing w:after="0"/>
      </w:pPr>
    </w:p>
    <w:p w:rsidR="008C5DB5" w:rsidRDefault="008C5DB5" w:rsidP="00937AA9">
      <w:pPr>
        <w:tabs>
          <w:tab w:val="left" w:pos="2295"/>
        </w:tabs>
        <w:spacing w:after="0"/>
      </w:pPr>
      <w:r>
        <w:t xml:space="preserve">2. </w:t>
      </w:r>
      <w:r w:rsidRPr="00937AA9">
        <w:rPr>
          <w:b/>
        </w:rPr>
        <w:t>Pastor your Family</w:t>
      </w:r>
      <w:r w:rsidR="00937AA9" w:rsidRPr="00937AA9">
        <w:rPr>
          <w:b/>
        </w:rPr>
        <w:tab/>
      </w:r>
    </w:p>
    <w:p w:rsidR="008C5DB5" w:rsidRDefault="008C5DB5" w:rsidP="005A6657">
      <w:pPr>
        <w:spacing w:after="0"/>
      </w:pPr>
      <w:r>
        <w:t xml:space="preserve">Heart of </w:t>
      </w:r>
      <w:proofErr w:type="gramStart"/>
      <w:r>
        <w:t>The</w:t>
      </w:r>
      <w:proofErr w:type="gramEnd"/>
      <w:r>
        <w:t xml:space="preserve"> Shepherd – John 10</w:t>
      </w:r>
    </w:p>
    <w:p w:rsidR="008C5DB5" w:rsidRDefault="008C5DB5" w:rsidP="005A6657">
      <w:pPr>
        <w:spacing w:after="0"/>
      </w:pPr>
      <w:r>
        <w:t>Student of the Word – 1 and 2 Timothy</w:t>
      </w:r>
    </w:p>
    <w:p w:rsidR="008C5DB5" w:rsidRDefault="008C5DB5" w:rsidP="005A6657">
      <w:pPr>
        <w:spacing w:after="0"/>
      </w:pPr>
      <w:r>
        <w:t>Confident in priorities and calling – 1 Peter – summarized in 1 Peter 4:7-11</w:t>
      </w:r>
    </w:p>
    <w:p w:rsidR="008C5DB5" w:rsidRDefault="008C5DB5" w:rsidP="005A6657">
      <w:pPr>
        <w:spacing w:after="0"/>
      </w:pPr>
    </w:p>
    <w:p w:rsidR="00937AA9" w:rsidRDefault="00937AA9" w:rsidP="005A6657">
      <w:pPr>
        <w:spacing w:after="0"/>
      </w:pPr>
    </w:p>
    <w:p w:rsidR="00937AA9" w:rsidRDefault="00937AA9" w:rsidP="005A6657">
      <w:pPr>
        <w:spacing w:after="0"/>
      </w:pPr>
    </w:p>
    <w:p w:rsidR="00937AA9" w:rsidRDefault="00937AA9" w:rsidP="005A6657">
      <w:pPr>
        <w:spacing w:after="0"/>
      </w:pPr>
    </w:p>
    <w:p w:rsidR="008C5DB5" w:rsidRDefault="008C5DB5" w:rsidP="005A6657">
      <w:pPr>
        <w:spacing w:after="0"/>
      </w:pPr>
      <w:r>
        <w:t xml:space="preserve">3. </w:t>
      </w:r>
      <w:r w:rsidRPr="00937AA9">
        <w:rPr>
          <w:b/>
        </w:rPr>
        <w:t>Awareness Drives our Discontent</w:t>
      </w:r>
    </w:p>
    <w:p w:rsidR="008C5DB5" w:rsidRDefault="008C5DB5" w:rsidP="005A6657">
      <w:pPr>
        <w:spacing w:after="0"/>
      </w:pPr>
      <w:r>
        <w:t>Another way to say this:</w:t>
      </w:r>
    </w:p>
    <w:p w:rsidR="008C5DB5" w:rsidRDefault="00A11D2B" w:rsidP="005A6657">
      <w:pPr>
        <w:spacing w:after="0"/>
      </w:pPr>
      <w:r>
        <w:t>1.</w:t>
      </w:r>
    </w:p>
    <w:p w:rsidR="008C5DB5" w:rsidRDefault="008C5DB5" w:rsidP="005A6657">
      <w:pPr>
        <w:spacing w:after="0"/>
      </w:pPr>
    </w:p>
    <w:p w:rsidR="00937AA9" w:rsidRDefault="00A11D2B" w:rsidP="005A6657">
      <w:pPr>
        <w:spacing w:after="0"/>
      </w:pPr>
      <w:r>
        <w:t>2.</w:t>
      </w:r>
    </w:p>
    <w:p w:rsidR="00937AA9" w:rsidRDefault="00937AA9" w:rsidP="005A6657">
      <w:pPr>
        <w:spacing w:after="0"/>
      </w:pPr>
    </w:p>
    <w:p w:rsidR="00937AA9" w:rsidRDefault="00A11D2B" w:rsidP="005A6657">
      <w:pPr>
        <w:spacing w:after="0"/>
      </w:pPr>
      <w:r>
        <w:t>Ask yourself, your pastor, your church:  When you drive around your town, what do you see that breaks your heart and wrecks you?  When you look at your church, what do you constantly find yourself praying about?</w:t>
      </w:r>
      <w:r w:rsidR="00F33E0A">
        <w:t xml:space="preserve">  Experience is the great motivator</w:t>
      </w:r>
    </w:p>
    <w:p w:rsidR="00937AA9" w:rsidRDefault="00937AA9" w:rsidP="005A6657">
      <w:pPr>
        <w:spacing w:after="0"/>
      </w:pPr>
    </w:p>
    <w:p w:rsidR="008C5DB5" w:rsidRPr="00937AA9" w:rsidRDefault="00937AA9" w:rsidP="005A6657">
      <w:pPr>
        <w:spacing w:after="0"/>
        <w:rPr>
          <w:b/>
        </w:rPr>
      </w:pPr>
      <w:r>
        <w:t xml:space="preserve">4. </w:t>
      </w:r>
      <w:r w:rsidR="008C5DB5" w:rsidRPr="00937AA9">
        <w:rPr>
          <w:b/>
        </w:rPr>
        <w:t>Living Faith, Reaching Out</w:t>
      </w:r>
      <w:r w:rsidR="00A11D2B">
        <w:rPr>
          <w:b/>
        </w:rPr>
        <w:t xml:space="preserve"> – “I See You”</w:t>
      </w:r>
    </w:p>
    <w:p w:rsidR="008C5DB5" w:rsidRDefault="008C5DB5" w:rsidP="005A6657">
      <w:pPr>
        <w:spacing w:after="0"/>
      </w:pPr>
      <w:r w:rsidRPr="00937AA9">
        <w:rPr>
          <w:b/>
          <w:i/>
        </w:rPr>
        <w:t>RAWKS</w:t>
      </w:r>
      <w:r>
        <w:t xml:space="preserve"> – “Random Acts of Worship Kindness”</w:t>
      </w:r>
    </w:p>
    <w:p w:rsidR="008C5DB5" w:rsidRDefault="008C5DB5" w:rsidP="005A6657">
      <w:pPr>
        <w:spacing w:after="0"/>
      </w:pPr>
      <w:r>
        <w:t xml:space="preserve">Teach </w:t>
      </w:r>
      <w:proofErr w:type="spellStart"/>
      <w:r>
        <w:t>firstfruits</w:t>
      </w:r>
      <w:proofErr w:type="spellEnd"/>
      <w:r>
        <w:t xml:space="preserve"> giving</w:t>
      </w:r>
    </w:p>
    <w:p w:rsidR="008C5DB5" w:rsidRDefault="008C5DB5" w:rsidP="005A6657">
      <w:pPr>
        <w:spacing w:after="0"/>
      </w:pPr>
      <w:r>
        <w:t>Tithe the Tithe</w:t>
      </w:r>
    </w:p>
    <w:p w:rsidR="008C5DB5" w:rsidRDefault="008C5DB5" w:rsidP="005A6657">
      <w:pPr>
        <w:spacing w:after="0"/>
      </w:pPr>
      <w:r>
        <w:t>Be Aware of need</w:t>
      </w:r>
    </w:p>
    <w:p w:rsidR="008C5DB5" w:rsidRDefault="008C5DB5" w:rsidP="005A6657">
      <w:pPr>
        <w:spacing w:after="0"/>
      </w:pPr>
    </w:p>
    <w:p w:rsidR="008C5DB5" w:rsidRDefault="008C5DB5" w:rsidP="005A6657">
      <w:pPr>
        <w:spacing w:after="0"/>
      </w:pPr>
      <w:r>
        <w:t>RAWK!</w:t>
      </w:r>
    </w:p>
    <w:p w:rsidR="004C19A9" w:rsidRPr="004C19A9" w:rsidRDefault="004C19A9" w:rsidP="004C19A9">
      <w:pPr>
        <w:spacing w:after="0"/>
        <w:jc w:val="center"/>
        <w:rPr>
          <w:b/>
          <w:sz w:val="24"/>
        </w:rPr>
      </w:pPr>
      <w:r w:rsidRPr="004C19A9">
        <w:rPr>
          <w:b/>
          <w:sz w:val="24"/>
        </w:rPr>
        <w:t>CONNECT TO THE STORY, BE PART OF THE STORY, TELL THE STORY!</w:t>
      </w:r>
    </w:p>
    <w:p w:rsidR="004C19A9" w:rsidRPr="004C19A9" w:rsidRDefault="004C19A9" w:rsidP="005A6657">
      <w:pPr>
        <w:spacing w:after="0"/>
        <w:rPr>
          <w:b/>
        </w:rPr>
      </w:pPr>
      <w:r>
        <w:rPr>
          <w:i/>
        </w:rPr>
        <w:t>“</w:t>
      </w:r>
      <w:r w:rsidRPr="004C19A9">
        <w:rPr>
          <w:i/>
        </w:rPr>
        <w:t>I will sing of the Lord’s great love forever; with my mouth I will make your faithfulness known through all generations.</w:t>
      </w:r>
      <w:r w:rsidRPr="004C19A9">
        <w:rPr>
          <w:i/>
        </w:rPr>
        <w:br/>
        <w:t>I will declare that your love stands firm forever, that you have established your faithfulness in heaven itself</w:t>
      </w:r>
      <w:r>
        <w:rPr>
          <w:i/>
        </w:rPr>
        <w:t>”</w:t>
      </w:r>
      <w:r w:rsidRPr="004C19A9">
        <w:rPr>
          <w:i/>
        </w:rPr>
        <w:t>.</w:t>
      </w:r>
      <w:r>
        <w:t xml:space="preserve"> </w:t>
      </w:r>
      <w:r w:rsidRPr="004C19A9">
        <w:rPr>
          <w:b/>
        </w:rPr>
        <w:t>-</w:t>
      </w:r>
      <w:r>
        <w:t xml:space="preserve"> </w:t>
      </w:r>
      <w:r w:rsidRPr="004C19A9">
        <w:rPr>
          <w:b/>
        </w:rPr>
        <w:t>Psalm 89</w:t>
      </w:r>
    </w:p>
    <w:sectPr w:rsidR="004C19A9" w:rsidRPr="004C19A9" w:rsidSect="00937AA9">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951BF"/>
    <w:multiLevelType w:val="hybridMultilevel"/>
    <w:tmpl w:val="D77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57"/>
    <w:rsid w:val="00304DAD"/>
    <w:rsid w:val="0038755E"/>
    <w:rsid w:val="003D580F"/>
    <w:rsid w:val="004C19A9"/>
    <w:rsid w:val="005A6657"/>
    <w:rsid w:val="005B7552"/>
    <w:rsid w:val="007F5D05"/>
    <w:rsid w:val="008C5DB5"/>
    <w:rsid w:val="00937AA9"/>
    <w:rsid w:val="00A11D2B"/>
    <w:rsid w:val="00A83908"/>
    <w:rsid w:val="00E95674"/>
    <w:rsid w:val="00F3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57"/>
    <w:pPr>
      <w:ind w:left="720"/>
      <w:contextualSpacing/>
    </w:pPr>
  </w:style>
  <w:style w:type="character" w:styleId="Hyperlink">
    <w:name w:val="Hyperlink"/>
    <w:basedOn w:val="DefaultParagraphFont"/>
    <w:uiPriority w:val="99"/>
    <w:unhideWhenUsed/>
    <w:rsid w:val="007F5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57"/>
    <w:pPr>
      <w:ind w:left="720"/>
      <w:contextualSpacing/>
    </w:pPr>
  </w:style>
  <w:style w:type="character" w:styleId="Hyperlink">
    <w:name w:val="Hyperlink"/>
    <w:basedOn w:val="DefaultParagraphFont"/>
    <w:uiPriority w:val="99"/>
    <w:unhideWhenUsed/>
    <w:rsid w:val="007F5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kewestendor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mikewestendor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cp:lastPrinted>2013-03-20T21:59:00Z</cp:lastPrinted>
  <dcterms:created xsi:type="dcterms:W3CDTF">2013-04-04T05:09:00Z</dcterms:created>
  <dcterms:modified xsi:type="dcterms:W3CDTF">2013-06-12T05:06:00Z</dcterms:modified>
</cp:coreProperties>
</file>